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BFC0DA0" w:rsidR="007752CA" w:rsidRDefault="00DA3C28">
      <w:pPr>
        <w:pStyle w:val="Title"/>
        <w:keepNext w:val="0"/>
        <w:keepLines w:val="0"/>
        <w:spacing w:after="0" w:line="240" w:lineRule="auto"/>
        <w:ind w:left="-15" w:right="-15"/>
        <w:jc w:val="center"/>
        <w:rPr>
          <w:rFonts w:ascii="Source Sans Pro" w:eastAsia="Source Sans Pro" w:hAnsi="Source Sans Pro" w:cs="Source Sans Pro"/>
          <w:b/>
          <w:sz w:val="28"/>
          <w:szCs w:val="28"/>
          <w:u w:val="single"/>
        </w:rPr>
      </w:pPr>
      <w:bookmarkStart w:id="0" w:name="_us2hyi1jr3ed" w:colFirst="0" w:colLast="0"/>
      <w:bookmarkEnd w:id="0"/>
      <w:r>
        <w:rPr>
          <w:rFonts w:ascii="Source Sans Pro" w:eastAsia="Source Sans Pro" w:hAnsi="Source Sans Pro" w:cs="Source Sans Pro"/>
          <w:b/>
          <w:sz w:val="28"/>
          <w:szCs w:val="28"/>
          <w:u w:val="single"/>
        </w:rPr>
        <w:t>Praise Team Leader(s)</w:t>
      </w:r>
    </w:p>
    <w:p w14:paraId="00000002" w14:textId="50EAA354" w:rsidR="007752CA" w:rsidRDefault="00DA3C28">
      <w:pPr>
        <w:spacing w:before="200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The International Pathfinder Camporee Praise Team responsibilities will include planning, rehearsing, coordinating and ensuring a spirit-filled worship experience each night at Camporee.  </w:t>
      </w:r>
    </w:p>
    <w:p w14:paraId="00000003" w14:textId="77777777" w:rsidR="007752CA" w:rsidRDefault="00DA3C28">
      <w:pPr>
        <w:spacing w:before="200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Responsibilities:</w:t>
      </w:r>
    </w:p>
    <w:p w14:paraId="00000004" w14:textId="4EB36521" w:rsidR="007752CA" w:rsidRDefault="00DA3C28">
      <w:pPr>
        <w:numPr>
          <w:ilvl w:val="0"/>
          <w:numId w:val="1"/>
        </w:numPr>
        <w:spacing w:before="200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Learn the Camporee theme song and record music video</w:t>
      </w:r>
    </w:p>
    <w:p w14:paraId="00000005" w14:textId="77777777" w:rsidR="007752CA" w:rsidRDefault="00DA3C28">
      <w:pPr>
        <w:numPr>
          <w:ilvl w:val="0"/>
          <w:numId w:val="1"/>
        </w:numP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Perform theme song each night </w:t>
      </w:r>
    </w:p>
    <w:p w14:paraId="00000006" w14:textId="64D49EAC" w:rsidR="007752CA" w:rsidRDefault="00DA3C28">
      <w:pPr>
        <w:numPr>
          <w:ilvl w:val="0"/>
          <w:numId w:val="1"/>
        </w:numP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Choose and practice song sets to be performed during Camporee</w:t>
      </w:r>
    </w:p>
    <w:p w14:paraId="00000007" w14:textId="77777777" w:rsidR="007752CA" w:rsidRDefault="00DA3C28">
      <w:pPr>
        <w:numPr>
          <w:ilvl w:val="0"/>
          <w:numId w:val="1"/>
        </w:numP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Coordinate praise team rehearsals once a month before the camporee and daily during the camporee</w:t>
      </w:r>
    </w:p>
    <w:p w14:paraId="00000008" w14:textId="2B4D8CE8" w:rsidR="007752CA" w:rsidRDefault="00DA3C28">
      <w:pPr>
        <w:numPr>
          <w:ilvl w:val="0"/>
          <w:numId w:val="1"/>
        </w:numP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Gather song lyrics and proper credits before Camporee to appear on the screens and avoid copyright issues</w:t>
      </w:r>
    </w:p>
    <w:p w14:paraId="00000009" w14:textId="77777777" w:rsidR="007752CA" w:rsidRDefault="00DA3C28">
      <w:pPr>
        <w:numPr>
          <w:ilvl w:val="0"/>
          <w:numId w:val="1"/>
        </w:numP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Arrange with the producer for camera angles</w:t>
      </w:r>
    </w:p>
    <w:p w14:paraId="0000000A" w14:textId="44416367" w:rsidR="007752CA" w:rsidRPr="00DA3C28" w:rsidRDefault="00DA3C28">
      <w:pPr>
        <w:numPr>
          <w:ilvl w:val="0"/>
          <w:numId w:val="1"/>
        </w:numPr>
        <w:rPr>
          <w:rFonts w:ascii="Source Sans Pro" w:eastAsia="Source Sans Pro" w:hAnsi="Source Sans Pro" w:cs="Source Sans Pro"/>
        </w:rPr>
      </w:pPr>
      <w:r w:rsidRPr="00DA3C28">
        <w:rPr>
          <w:rFonts w:ascii="Source Sans Pro" w:eastAsia="Source Sans Pro" w:hAnsi="Source Sans Pro" w:cs="Source Sans Pro"/>
        </w:rPr>
        <w:t xml:space="preserve">Meet with Nighttime/CYE team at least three times prior to Camporee </w:t>
      </w:r>
    </w:p>
    <w:p w14:paraId="0000000B" w14:textId="77777777" w:rsidR="007752CA" w:rsidRDefault="00DA3C28">
      <w:pPr>
        <w:numPr>
          <w:ilvl w:val="0"/>
          <w:numId w:val="1"/>
        </w:numP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Make an instrument list (what CYE needs to provide &amp; what praise team will bring)</w:t>
      </w:r>
    </w:p>
    <w:p w14:paraId="0000000C" w14:textId="77777777" w:rsidR="007752CA" w:rsidRDefault="00DA3C28">
      <w:pPr>
        <w:spacing w:before="200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Instruments &amp; Equipment:</w:t>
      </w:r>
    </w:p>
    <w:p w14:paraId="0000000D" w14:textId="7181B2F3" w:rsidR="007752CA" w:rsidRDefault="00DA3C28">
      <w:pPr>
        <w:numPr>
          <w:ilvl w:val="0"/>
          <w:numId w:val="2"/>
        </w:numPr>
        <w:spacing w:before="200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Transport from Andrews University to </w:t>
      </w:r>
      <w:r w:rsidR="00412A1A">
        <w:rPr>
          <w:rFonts w:ascii="Source Sans Pro" w:eastAsia="Source Sans Pro" w:hAnsi="Source Sans Pro" w:cs="Source Sans Pro"/>
        </w:rPr>
        <w:t>the Camporee</w:t>
      </w:r>
    </w:p>
    <w:p w14:paraId="0000000E" w14:textId="77777777" w:rsidR="007752CA" w:rsidRDefault="00DA3C28">
      <w:pPr>
        <w:numPr>
          <w:ilvl w:val="0"/>
          <w:numId w:val="2"/>
        </w:numP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Stored in a dry and safe place</w:t>
      </w:r>
    </w:p>
    <w:p w14:paraId="0000000F" w14:textId="77777777" w:rsidR="007752CA" w:rsidRDefault="00DA3C28">
      <w:pPr>
        <w:numPr>
          <w:ilvl w:val="0"/>
          <w:numId w:val="2"/>
        </w:numP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Are all in good condition with no missing parts </w:t>
      </w:r>
    </w:p>
    <w:p w14:paraId="00000010" w14:textId="77777777" w:rsidR="007752CA" w:rsidRDefault="00DA3C28">
      <w:pPr>
        <w:numPr>
          <w:ilvl w:val="0"/>
          <w:numId w:val="2"/>
        </w:numP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Inventoried before and after camporee</w:t>
      </w:r>
    </w:p>
    <w:p w14:paraId="00000011" w14:textId="422CE02B" w:rsidR="007752CA" w:rsidRDefault="00DA3C28">
      <w:pPr>
        <w:numPr>
          <w:ilvl w:val="0"/>
          <w:numId w:val="2"/>
        </w:numP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Packed and transported from </w:t>
      </w:r>
      <w:r w:rsidR="00412A1A">
        <w:rPr>
          <w:rFonts w:ascii="Source Sans Pro" w:eastAsia="Source Sans Pro" w:hAnsi="Source Sans Pro" w:cs="Source Sans Pro"/>
        </w:rPr>
        <w:t>Camporee</w:t>
      </w:r>
      <w:r>
        <w:rPr>
          <w:rFonts w:ascii="Source Sans Pro" w:eastAsia="Source Sans Pro" w:hAnsi="Source Sans Pro" w:cs="Source Sans Pro"/>
        </w:rPr>
        <w:t xml:space="preserve"> to Andrews University</w:t>
      </w:r>
    </w:p>
    <w:p w14:paraId="00000012" w14:textId="7D6D4C99" w:rsidR="007752CA" w:rsidRDefault="00DA3C28">
      <w:pPr>
        <w:numPr>
          <w:ilvl w:val="0"/>
          <w:numId w:val="2"/>
        </w:numP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Notify Nighttime Program Director if anything needs to be replaced prior to or after Camporee</w:t>
      </w:r>
    </w:p>
    <w:p w14:paraId="00000013" w14:textId="77777777" w:rsidR="007752CA" w:rsidRDefault="00DA3C28">
      <w:pPr>
        <w:spacing w:before="200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Org Chart</w:t>
      </w:r>
    </w:p>
    <w:p w14:paraId="00000014" w14:textId="4273721D" w:rsidR="007752CA" w:rsidRDefault="00DA3C28">
      <w:pPr>
        <w:numPr>
          <w:ilvl w:val="0"/>
          <w:numId w:val="3"/>
        </w:numPr>
        <w:spacing w:before="200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The Praise Team will report to the Nighttime Program Admin Assistant (see org chart for more detail)</w:t>
      </w:r>
      <w:r w:rsidR="00412A1A">
        <w:rPr>
          <w:rFonts w:ascii="Source Sans Pro" w:eastAsia="Source Sans Pro" w:hAnsi="Source Sans Pro" w:cs="Source Sans Pro"/>
        </w:rPr>
        <w:t>.</w:t>
      </w:r>
    </w:p>
    <w:p w14:paraId="00000015" w14:textId="2FA6AC66" w:rsidR="007752CA" w:rsidRDefault="00DA3C28">
      <w:pPr>
        <w:spacing w:before="200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The Praise Team is responsible for their own travel to and from the Camporee and their own Camporee registration. Lodging and meals will be provided, as well as an honorarium. </w:t>
      </w:r>
    </w:p>
    <w:p w14:paraId="135AC902" w14:textId="77777777" w:rsidR="00DA3C28" w:rsidRDefault="00DA3C28">
      <w:pPr>
        <w:spacing w:before="200"/>
        <w:rPr>
          <w:rFonts w:ascii="Source Sans Pro" w:eastAsia="Source Sans Pro" w:hAnsi="Source Sans Pro" w:cs="Source Sans Pro"/>
        </w:rPr>
      </w:pPr>
    </w:p>
    <w:p w14:paraId="0E99B520" w14:textId="77777777" w:rsidR="00DA3C28" w:rsidRDefault="00DA3C28">
      <w:pPr>
        <w:spacing w:before="200"/>
        <w:rPr>
          <w:rFonts w:ascii="Source Sans Pro" w:eastAsia="Source Sans Pro" w:hAnsi="Source Sans Pro" w:cs="Source Sans Pro"/>
        </w:rPr>
      </w:pPr>
    </w:p>
    <w:p w14:paraId="00000017" w14:textId="22C6E480" w:rsidR="007752CA" w:rsidRDefault="00DA3C28">
      <w:pPr>
        <w:spacing w:before="200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 _____________________________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  <w:t>_______________________________</w:t>
      </w:r>
    </w:p>
    <w:p w14:paraId="03C72BF1" w14:textId="5E9602E2" w:rsidR="00DA3C28" w:rsidRDefault="00DA3C28">
      <w:pPr>
        <w:spacing w:before="200"/>
      </w:pPr>
      <w:r>
        <w:rPr>
          <w:rFonts w:ascii="Source Sans Pro" w:eastAsia="Source Sans Pro" w:hAnsi="Source Sans Pro" w:cs="Source Sans Pro"/>
        </w:rPr>
        <w:t>Praise Team leader</w:t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</w:r>
      <w:r>
        <w:rPr>
          <w:rFonts w:ascii="Source Sans Pro" w:eastAsia="Source Sans Pro" w:hAnsi="Source Sans Pro" w:cs="Source Sans Pro"/>
        </w:rPr>
        <w:tab/>
        <w:t>Nighttime Program Director</w:t>
      </w:r>
    </w:p>
    <w:sectPr w:rsidR="00DA3C2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F774C"/>
    <w:multiLevelType w:val="multilevel"/>
    <w:tmpl w:val="C69CEB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AEC67FE"/>
    <w:multiLevelType w:val="multilevel"/>
    <w:tmpl w:val="891EAC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1383602"/>
    <w:multiLevelType w:val="multilevel"/>
    <w:tmpl w:val="77AEDC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2CA"/>
    <w:rsid w:val="00412A1A"/>
    <w:rsid w:val="007752CA"/>
    <w:rsid w:val="00DA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5E03FF"/>
  <w15:docId w15:val="{DEF5C81A-E2BF-464E-945B-71E9279E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Victory Rigdon</cp:lastModifiedBy>
  <cp:revision>3</cp:revision>
  <dcterms:created xsi:type="dcterms:W3CDTF">2021-08-03T16:58:00Z</dcterms:created>
  <dcterms:modified xsi:type="dcterms:W3CDTF">2021-10-18T16:14:00Z</dcterms:modified>
</cp:coreProperties>
</file>